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1579" w14:textId="77777777" w:rsidR="00496968" w:rsidRDefault="00496968" w:rsidP="00496968">
      <w:pPr>
        <w:pStyle w:val="Rubrik1"/>
      </w:pPr>
      <w:r>
        <w:t>Intyg</w:t>
      </w:r>
      <w:r>
        <w:br/>
      </w:r>
      <w:r w:rsidRPr="00496968">
        <w:rPr>
          <w:rFonts w:ascii="Futura PT Book" w:hAnsi="Futura PT Book"/>
          <w:sz w:val="24"/>
          <w:szCs w:val="24"/>
        </w:rPr>
        <w:t>Här hittar du information om vilka intyg som delas ut av Röda Korsets Ungdomsförbund och vilka som delar ut intygen.</w:t>
      </w:r>
      <w:r>
        <w:t xml:space="preserve"> </w:t>
      </w:r>
    </w:p>
    <w:p w14:paraId="3A3A87E4" w14:textId="77777777" w:rsidR="00496968" w:rsidRDefault="00496968" w:rsidP="00496968"/>
    <w:p w14:paraId="727C13DC" w14:textId="77777777" w:rsidR="00496968" w:rsidRPr="00496968" w:rsidRDefault="00496968" w:rsidP="00496968">
      <w:pPr>
        <w:rPr>
          <w:b/>
        </w:rPr>
      </w:pPr>
      <w:r>
        <w:rPr>
          <w:b/>
        </w:rPr>
        <w:t>Intyg för styrelseuppdrag</w:t>
      </w:r>
      <w:r>
        <w:rPr>
          <w:b/>
        </w:rPr>
        <w:br/>
      </w:r>
      <w:r>
        <w:t xml:space="preserve">På begäran så skriver Ungdomsförbundets personal ut intyg till de som har suttit i lokalföreningsstyrelser. Du ska ha suttit i en styrelse minst </w:t>
      </w:r>
      <w:r w:rsidR="005A4543">
        <w:t>ett år</w:t>
      </w:r>
      <w:r>
        <w:t xml:space="preserve"> för att få ett intyg. Hör av dig senast ett år efter avslutat uppdrag för att få ett intyg av din kontaktperson i personalen.  </w:t>
      </w:r>
    </w:p>
    <w:p w14:paraId="1D12DD8E" w14:textId="77777777" w:rsidR="00496968" w:rsidRPr="00496968" w:rsidRDefault="00496968" w:rsidP="00496968">
      <w:pPr>
        <w:rPr>
          <w:b/>
        </w:rPr>
      </w:pPr>
      <w:r>
        <w:rPr>
          <w:b/>
        </w:rPr>
        <w:t>Intyg för verksamhetsledare</w:t>
      </w:r>
      <w:r>
        <w:rPr>
          <w:b/>
        </w:rPr>
        <w:br/>
      </w:r>
      <w:r>
        <w:t xml:space="preserve">På begäran kan du som verksamhetsledare få intyg från din lokalföreningsstyrelse att du har varit verksamhetsledare. Du måste ha varit verksamhetsledare minst en termin för att få ett intyg. Du ska höra av dig senast tre månad efter genomfört uppdrag för att få ditt intyg från lokalföreningsstyrelsen. </w:t>
      </w:r>
    </w:p>
    <w:p w14:paraId="77CA4329" w14:textId="77777777" w:rsidR="00496968" w:rsidRPr="005903B4" w:rsidRDefault="00496968" w:rsidP="005903B4">
      <w:pPr>
        <w:rPr>
          <w:b/>
        </w:rPr>
      </w:pPr>
      <w:r w:rsidRPr="00496968">
        <w:rPr>
          <w:b/>
        </w:rPr>
        <w:t>Inty</w:t>
      </w:r>
      <w:r>
        <w:rPr>
          <w:b/>
        </w:rPr>
        <w:t>g för frivilliga i verksamhete</w:t>
      </w:r>
      <w:r w:rsidR="005903B4">
        <w:rPr>
          <w:b/>
        </w:rPr>
        <w:t>r</w:t>
      </w:r>
      <w:r>
        <w:rPr>
          <w:b/>
        </w:rPr>
        <w:br/>
      </w:r>
      <w:r>
        <w:t xml:space="preserve">På begäran kan du som frivillig få intyg från din verksamhetsledare att du har varit frivillig i en verksamhet. Du ska ha varit aktiv minst en termin för att få ditt intyg. Du måste höra av dig senast tre månader efter avslutat uppdrag till din verksamhetsledare för att få ditt intyg. </w:t>
      </w:r>
    </w:p>
    <w:p w14:paraId="257F6D0A" w14:textId="77777777" w:rsidR="00496968" w:rsidRPr="005903B4" w:rsidRDefault="005903B4" w:rsidP="005903B4">
      <w:pPr>
        <w:rPr>
          <w:b/>
        </w:rPr>
      </w:pPr>
      <w:r>
        <w:rPr>
          <w:b/>
        </w:rPr>
        <w:t>Utbildningar</w:t>
      </w:r>
      <w:r>
        <w:rPr>
          <w:b/>
        </w:rPr>
        <w:br/>
      </w:r>
      <w:r w:rsidR="00496968">
        <w:t xml:space="preserve">Ungdomsförbundet delar inte ut intyg för de som har gått kortare utbildningar hos oss. </w:t>
      </w:r>
      <w:r w:rsidR="00CC06C8">
        <w:t xml:space="preserve">Vi ger istället intyg för genomförda frivilliguppdrag. </w:t>
      </w:r>
    </w:p>
    <w:p w14:paraId="2486D6E6" w14:textId="77777777" w:rsidR="005903B4" w:rsidRDefault="00496968" w:rsidP="005903B4">
      <w:pPr>
        <w:rPr>
          <w:b/>
        </w:rPr>
      </w:pPr>
      <w:r w:rsidRPr="00496968">
        <w:rPr>
          <w:b/>
        </w:rPr>
        <w:t xml:space="preserve">Spelledare </w:t>
      </w:r>
      <w:r w:rsidR="005903B4">
        <w:rPr>
          <w:b/>
        </w:rPr>
        <w:t>På Flykt</w:t>
      </w:r>
      <w:r w:rsidR="005903B4">
        <w:rPr>
          <w:b/>
        </w:rPr>
        <w:br/>
      </w:r>
      <w:r w:rsidR="00CC06C8">
        <w:t xml:space="preserve">Du som är utbildad som spelledare i rollspelet På flykt kan få intyg </w:t>
      </w:r>
      <w:r w:rsidR="008A7109">
        <w:t>om du har gått en spelledarutbildning och hållit minst tre På Flykt-spel</w:t>
      </w:r>
      <w:r w:rsidR="00CC06C8">
        <w:t>. Intygen skrivs av verkssamhetsutvecklare (personal)</w:t>
      </w:r>
      <w:r w:rsidR="005A4543">
        <w:t>.</w:t>
      </w:r>
    </w:p>
    <w:p w14:paraId="64DB0B1D" w14:textId="5AAF322C" w:rsidR="008F68B1" w:rsidRDefault="005903B4" w:rsidP="00F54EB5">
      <w:r>
        <w:rPr>
          <w:b/>
        </w:rPr>
        <w:t>Frukostklubben</w:t>
      </w:r>
      <w:r>
        <w:rPr>
          <w:b/>
        </w:rPr>
        <w:br/>
      </w:r>
      <w:r w:rsidR="00CC06C8">
        <w:t>På begäran kan du som frivillig i frukostklubben få intyg från verksamhetsutvecklaren för Frukostklubben (personal)</w:t>
      </w:r>
      <w:r w:rsidR="005A4543">
        <w:t>.</w:t>
      </w:r>
      <w:r w:rsidR="00CC06C8" w:rsidRPr="00CC06C8">
        <w:t xml:space="preserve"> </w:t>
      </w:r>
      <w:r w:rsidR="00CC06C8">
        <w:t xml:space="preserve">Du ska ha varit aktiv minst en termin för att få ditt intyg. Du måste höra av dig senast tre månader efter avslutat uppdrag till din verksamhetsledare för att få ditt intyg. </w:t>
      </w:r>
    </w:p>
    <w:sectPr w:rsidR="008F68B1" w:rsidSect="008F68B1">
      <w:headerReference w:type="default" r:id="rId9"/>
      <w:footerReference w:type="default" r:id="rId10"/>
      <w:headerReference w:type="first" r:id="rId11"/>
      <w:footerReference w:type="first" r:id="rId12"/>
      <w:pgSz w:w="11906" w:h="16838"/>
      <w:pgMar w:top="1440" w:right="1797" w:bottom="1440" w:left="27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A735" w14:textId="77777777" w:rsidR="00DC6995" w:rsidRDefault="00DC6995" w:rsidP="009F4316">
      <w:r>
        <w:separator/>
      </w:r>
    </w:p>
    <w:p w14:paraId="2B746516" w14:textId="77777777" w:rsidR="00DC6995" w:rsidRDefault="00DC6995" w:rsidP="009F4316"/>
  </w:endnote>
  <w:endnote w:type="continuationSeparator" w:id="0">
    <w:p w14:paraId="3AED188A" w14:textId="77777777" w:rsidR="00DC6995" w:rsidRDefault="00DC6995" w:rsidP="009F4316">
      <w:r>
        <w:continuationSeparator/>
      </w:r>
    </w:p>
    <w:p w14:paraId="34D32C0B" w14:textId="77777777" w:rsidR="00DC6995" w:rsidRDefault="00DC6995" w:rsidP="009F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Futura PT Bold">
    <w:panose1 w:val="020B0902020204020203"/>
    <w:charset w:val="00"/>
    <w:family w:val="swiss"/>
    <w:notTrueType/>
    <w:pitch w:val="variable"/>
    <w:sig w:usb0="A00002FF" w:usb1="5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51CC" w14:textId="77777777" w:rsidR="000164A2" w:rsidRDefault="000164A2" w:rsidP="009F4316">
    <w:pPr>
      <w:pStyle w:val="Sidfot"/>
    </w:pPr>
  </w:p>
  <w:p w14:paraId="5050F2CC" w14:textId="77777777" w:rsidR="000164A2" w:rsidRPr="000164A2" w:rsidRDefault="000164A2" w:rsidP="009F4316">
    <w:pPr>
      <w:pStyle w:val="Sidfot"/>
    </w:pPr>
    <w:r w:rsidRPr="000164A2">
      <w:t>Röda Korsets Ungdomsförbund</w:t>
    </w:r>
  </w:p>
  <w:p w14:paraId="4C7F6755" w14:textId="40A89160" w:rsidR="000164A2" w:rsidRPr="000164A2" w:rsidRDefault="00F54EB5" w:rsidP="009F4316">
    <w:pPr>
      <w:pStyle w:val="Sidfot"/>
    </w:pPr>
    <w:r w:rsidRPr="00F54EB5">
      <w:t>Box 301 82, 104 25 Stockholm</w:t>
    </w:r>
  </w:p>
  <w:p w14:paraId="4EABFEF2" w14:textId="77777777" w:rsidR="000164A2" w:rsidRPr="000164A2" w:rsidRDefault="000164A2" w:rsidP="009F4316">
    <w:pPr>
      <w:pStyle w:val="Sidfot"/>
    </w:pPr>
    <w:r w:rsidRPr="000164A2">
      <w:t>rkuf.se</w:t>
    </w:r>
  </w:p>
  <w:p w14:paraId="3760664D" w14:textId="77777777" w:rsidR="00A87CD9" w:rsidRDefault="000164A2" w:rsidP="008F68B1">
    <w:pPr>
      <w:pStyle w:val="Sidfot"/>
    </w:pPr>
    <w:r>
      <w:rPr>
        <w:noProof/>
        <w:lang w:eastAsia="sv-SE"/>
      </w:rPr>
      <w:drawing>
        <wp:inline distT="0" distB="0" distL="0" distR="0" wp14:anchorId="7903E674" wp14:editId="25ACED7F">
          <wp:extent cx="1285875" cy="104775"/>
          <wp:effectExtent l="0" t="0" r="9525" b="9525"/>
          <wp:docPr id="5"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224B92">
      <w:t xml:space="preserve"> </w:t>
    </w:r>
    <w:r w:rsidR="00224B92">
      <w:tab/>
    </w:r>
    <w:r w:rsidR="00224B92">
      <w:tab/>
    </w:r>
    <w:r w:rsidR="00224B92" w:rsidRPr="00FE7BB3">
      <w:t xml:space="preserve">Sida </w:t>
    </w:r>
    <w:r w:rsidR="00224B92" w:rsidRPr="00FE7BB3">
      <w:fldChar w:fldCharType="begin"/>
    </w:r>
    <w:r w:rsidR="00224B92" w:rsidRPr="00FE7BB3">
      <w:instrText>PAGE  \* Arabic  \* MERGEFORMAT</w:instrText>
    </w:r>
    <w:r w:rsidR="00224B92" w:rsidRPr="00FE7BB3">
      <w:fldChar w:fldCharType="separate"/>
    </w:r>
    <w:r w:rsidR="008A7109">
      <w:rPr>
        <w:noProof/>
      </w:rPr>
      <w:t>1</w:t>
    </w:r>
    <w:r w:rsidR="00224B92" w:rsidRPr="00FE7BB3">
      <w:fldChar w:fldCharType="end"/>
    </w:r>
    <w:r w:rsidR="00224B92" w:rsidRPr="00FE7BB3">
      <w:t xml:space="preserve"> av </w:t>
    </w:r>
    <w:r w:rsidR="00F54EB5">
      <w:fldChar w:fldCharType="begin"/>
    </w:r>
    <w:r w:rsidR="00F54EB5">
      <w:instrText>NUMPAGES  \* Arabic  \* MERGEFORMAT</w:instrText>
    </w:r>
    <w:r w:rsidR="00F54EB5">
      <w:fldChar w:fldCharType="separate"/>
    </w:r>
    <w:r w:rsidR="008A7109">
      <w:rPr>
        <w:noProof/>
      </w:rPr>
      <w:t>1</w:t>
    </w:r>
    <w:r w:rsidR="00F54EB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ED93" w14:textId="77777777" w:rsidR="000164A2" w:rsidRDefault="000164A2" w:rsidP="009F4316">
    <w:pPr>
      <w:pStyle w:val="Sidfot"/>
    </w:pPr>
  </w:p>
  <w:p w14:paraId="5D52FB4A" w14:textId="77777777" w:rsidR="000164A2" w:rsidRPr="000164A2" w:rsidRDefault="000164A2" w:rsidP="001E2649">
    <w:pPr>
      <w:pStyle w:val="Sidfot"/>
      <w:tabs>
        <w:tab w:val="clear" w:pos="4536"/>
        <w:tab w:val="clear" w:pos="9072"/>
      </w:tabs>
    </w:pPr>
    <w:r w:rsidRPr="000164A2">
      <w:t>Röda Korsets Ungdomsförbund</w:t>
    </w:r>
    <w:r w:rsidR="001E2649">
      <w:tab/>
    </w:r>
    <w:r w:rsidR="001E2649">
      <w:tab/>
    </w:r>
    <w:r w:rsidR="001E2649">
      <w:tab/>
    </w:r>
    <w:r w:rsidR="001E2649">
      <w:rPr>
        <w:b/>
      </w:rPr>
      <w:tab/>
    </w:r>
  </w:p>
  <w:p w14:paraId="537F2C62" w14:textId="77777777" w:rsidR="000164A2" w:rsidRPr="000164A2" w:rsidRDefault="000164A2" w:rsidP="009F4316">
    <w:pPr>
      <w:pStyle w:val="Sidfot"/>
    </w:pPr>
    <w:r w:rsidRPr="000164A2">
      <w:t>Box 17563, 118 91 Stockholm</w:t>
    </w:r>
  </w:p>
  <w:p w14:paraId="50D69806" w14:textId="77777777" w:rsidR="000164A2" w:rsidRPr="000164A2" w:rsidRDefault="000164A2" w:rsidP="009F4316">
    <w:pPr>
      <w:pStyle w:val="Sidfot"/>
    </w:pPr>
    <w:r w:rsidRPr="000164A2">
      <w:t>rkuf.se</w:t>
    </w:r>
    <w:r w:rsidR="008F68B1" w:rsidRPr="008F68B1">
      <w:t xml:space="preserve"> </w:t>
    </w:r>
    <w:r w:rsidR="008F68B1">
      <w:tab/>
    </w:r>
    <w:r w:rsidR="008F68B1">
      <w:tab/>
    </w:r>
    <w:r w:rsidR="008F68B1" w:rsidRPr="00FE7BB3">
      <w:t xml:space="preserve">Sida </w:t>
    </w:r>
    <w:r w:rsidR="008F68B1" w:rsidRPr="00FE7BB3">
      <w:fldChar w:fldCharType="begin"/>
    </w:r>
    <w:r w:rsidR="008F68B1" w:rsidRPr="00FE7BB3">
      <w:instrText>PAGE  \* Arabic  \* MERGEFORMAT</w:instrText>
    </w:r>
    <w:r w:rsidR="008F68B1" w:rsidRPr="00FE7BB3">
      <w:fldChar w:fldCharType="separate"/>
    </w:r>
    <w:r w:rsidR="008F68B1">
      <w:rPr>
        <w:noProof/>
      </w:rPr>
      <w:t>1</w:t>
    </w:r>
    <w:r w:rsidR="008F68B1" w:rsidRPr="00FE7BB3">
      <w:fldChar w:fldCharType="end"/>
    </w:r>
    <w:r w:rsidR="008F68B1" w:rsidRPr="00FE7BB3">
      <w:t xml:space="preserve"> av </w:t>
    </w:r>
    <w:r w:rsidR="00F54EB5">
      <w:fldChar w:fldCharType="begin"/>
    </w:r>
    <w:r w:rsidR="00F54EB5">
      <w:instrText>NUMPAGES  \* Arabic  \* MERGEFORMAT</w:instrText>
    </w:r>
    <w:r w:rsidR="00F54EB5">
      <w:fldChar w:fldCharType="separate"/>
    </w:r>
    <w:r w:rsidR="00496968">
      <w:rPr>
        <w:noProof/>
      </w:rPr>
      <w:t>1</w:t>
    </w:r>
    <w:r w:rsidR="00F54EB5">
      <w:rPr>
        <w:noProof/>
      </w:rPr>
      <w:fldChar w:fldCharType="end"/>
    </w:r>
  </w:p>
  <w:p w14:paraId="5392F1A6" w14:textId="77777777" w:rsidR="000164A2" w:rsidRDefault="000164A2" w:rsidP="001E2649">
    <w:pPr>
      <w:pStyle w:val="Sidfot"/>
    </w:pPr>
    <w:r>
      <w:rPr>
        <w:noProof/>
        <w:lang w:eastAsia="sv-SE"/>
      </w:rPr>
      <w:drawing>
        <wp:inline distT="0" distB="0" distL="0" distR="0" wp14:anchorId="57CD2F81" wp14:editId="75A446B8">
          <wp:extent cx="1285875" cy="104775"/>
          <wp:effectExtent l="0" t="0" r="9525" b="9525"/>
          <wp:docPr id="4"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FE7BB3">
      <w:tab/>
    </w:r>
    <w:r w:rsidR="00FE7BB3">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5AB2" w14:textId="77777777" w:rsidR="00DC6995" w:rsidRDefault="00DC6995" w:rsidP="009F4316">
      <w:r>
        <w:separator/>
      </w:r>
    </w:p>
    <w:p w14:paraId="3C991D74" w14:textId="77777777" w:rsidR="00DC6995" w:rsidRDefault="00DC6995" w:rsidP="009F4316"/>
  </w:footnote>
  <w:footnote w:type="continuationSeparator" w:id="0">
    <w:p w14:paraId="34CCD4A1" w14:textId="77777777" w:rsidR="00DC6995" w:rsidRDefault="00DC6995" w:rsidP="009F4316">
      <w:r>
        <w:continuationSeparator/>
      </w:r>
    </w:p>
    <w:p w14:paraId="310604EC" w14:textId="77777777" w:rsidR="00DC6995" w:rsidRDefault="00DC6995" w:rsidP="009F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EFD5" w14:textId="00C0DB3E" w:rsidR="00B00ECD" w:rsidRDefault="00F54EB5" w:rsidP="00F54EB5">
    <w:pPr>
      <w:ind w:left="0"/>
      <w:jc w:val="both"/>
    </w:pPr>
    <w:r>
      <w:rPr>
        <w:noProof/>
      </w:rPr>
      <w:drawing>
        <wp:inline distT="0" distB="0" distL="0" distR="0" wp14:anchorId="01A77A59" wp14:editId="4DB2AD4D">
          <wp:extent cx="4191000" cy="1331566"/>
          <wp:effectExtent l="0" t="0" r="0" b="2540"/>
          <wp:docPr id="563893778"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93778"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201949" cy="13350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6CB1" w14:textId="77777777" w:rsidR="00457EA7" w:rsidRDefault="008F68B1" w:rsidP="009F4316">
    <w:pPr>
      <w:pStyle w:val="Sidhuvud"/>
      <w:ind w:left="-1418" w:hanging="283"/>
    </w:pPr>
    <w:r>
      <w:rPr>
        <w:noProof/>
        <w:lang w:eastAsia="sv-SE"/>
      </w:rPr>
      <w:drawing>
        <wp:inline distT="0" distB="0" distL="0" distR="0" wp14:anchorId="761FF6A0" wp14:editId="434561FE">
          <wp:extent cx="4690745" cy="109601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uf_logo.png"/>
                  <pic:cNvPicPr/>
                </pic:nvPicPr>
                <pic:blipFill>
                  <a:blip r:embed="rId1">
                    <a:extLst>
                      <a:ext uri="{28A0092B-C50C-407E-A947-70E740481C1C}">
                        <a14:useLocalDpi xmlns:a14="http://schemas.microsoft.com/office/drawing/2010/main" val="0"/>
                      </a:ext>
                    </a:extLst>
                  </a:blip>
                  <a:stretch>
                    <a:fillRect/>
                  </a:stretch>
                </pic:blipFill>
                <pic:spPr>
                  <a:xfrm>
                    <a:off x="0" y="0"/>
                    <a:ext cx="4690745" cy="1096010"/>
                  </a:xfrm>
                  <a:prstGeom prst="rect">
                    <a:avLst/>
                  </a:prstGeom>
                </pic:spPr>
              </pic:pic>
            </a:graphicData>
          </a:graphic>
        </wp:inline>
      </w:drawing>
    </w:r>
  </w:p>
  <w:p w14:paraId="6D339D43" w14:textId="77777777" w:rsidR="00A87CD9" w:rsidRDefault="00A87CD9" w:rsidP="009F43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68"/>
    <w:rsid w:val="000164A2"/>
    <w:rsid w:val="00095556"/>
    <w:rsid w:val="001B563E"/>
    <w:rsid w:val="001E2649"/>
    <w:rsid w:val="00202F95"/>
    <w:rsid w:val="00224B92"/>
    <w:rsid w:val="002D5EC5"/>
    <w:rsid w:val="00396C78"/>
    <w:rsid w:val="00457EA7"/>
    <w:rsid w:val="004937C6"/>
    <w:rsid w:val="00496968"/>
    <w:rsid w:val="00516DDD"/>
    <w:rsid w:val="005903B4"/>
    <w:rsid w:val="005A4543"/>
    <w:rsid w:val="00681A19"/>
    <w:rsid w:val="00702C60"/>
    <w:rsid w:val="007B342C"/>
    <w:rsid w:val="007E366F"/>
    <w:rsid w:val="008A7109"/>
    <w:rsid w:val="008F68B1"/>
    <w:rsid w:val="009F4316"/>
    <w:rsid w:val="00A16F1C"/>
    <w:rsid w:val="00A87CD9"/>
    <w:rsid w:val="00B00ECD"/>
    <w:rsid w:val="00CC06C8"/>
    <w:rsid w:val="00CC51C3"/>
    <w:rsid w:val="00D40CF7"/>
    <w:rsid w:val="00D50C57"/>
    <w:rsid w:val="00D92240"/>
    <w:rsid w:val="00DC6995"/>
    <w:rsid w:val="00E11564"/>
    <w:rsid w:val="00F54EB5"/>
    <w:rsid w:val="00FE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7BDF3"/>
  <w15:docId w15:val="{2EF1EF93-30E8-4C4C-8F56-E65B4922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16"/>
    <w:pPr>
      <w:spacing w:line="240" w:lineRule="auto"/>
      <w:ind w:left="-851"/>
    </w:pPr>
    <w:rPr>
      <w:rFonts w:ascii="Futura PT Book" w:hAnsi="Futura PT Book"/>
      <w:sz w:val="24"/>
    </w:rPr>
  </w:style>
  <w:style w:type="paragraph" w:styleId="Rubrik1">
    <w:name w:val="heading 1"/>
    <w:basedOn w:val="Normal"/>
    <w:next w:val="Normal"/>
    <w:link w:val="Rubrik1Char"/>
    <w:uiPriority w:val="9"/>
    <w:qFormat/>
    <w:rsid w:val="001B563E"/>
    <w:pPr>
      <w:keepNext/>
      <w:keepLines/>
      <w:spacing w:before="480" w:after="0"/>
      <w:outlineLvl w:val="0"/>
    </w:pPr>
    <w:rPr>
      <w:rFonts w:ascii="Futura PT Bold" w:eastAsiaTheme="majorEastAsia" w:hAnsi="Futura PT Bold" w:cstheme="majorBidi"/>
      <w:b/>
      <w:bCs/>
      <w:sz w:val="44"/>
      <w:szCs w:val="28"/>
    </w:rPr>
  </w:style>
  <w:style w:type="paragraph" w:styleId="Rubrik2">
    <w:name w:val="heading 2"/>
    <w:basedOn w:val="Normal"/>
    <w:next w:val="Normal"/>
    <w:link w:val="Rubrik2Char"/>
    <w:uiPriority w:val="9"/>
    <w:unhideWhenUsed/>
    <w:qFormat/>
    <w:rsid w:val="001B563E"/>
    <w:pPr>
      <w:keepNext/>
      <w:keepLines/>
      <w:spacing w:before="200" w:after="0"/>
      <w:outlineLvl w:val="1"/>
    </w:pPr>
    <w:rPr>
      <w:rFonts w:ascii="Futura PT Bold" w:eastAsiaTheme="majorEastAsia" w:hAnsi="Futura PT Bold" w:cstheme="majorBidi"/>
      <w:b/>
      <w:bCs/>
      <w:color w:val="000000" w:themeColor="text1"/>
      <w:sz w:val="28"/>
      <w:szCs w:val="26"/>
    </w:rPr>
  </w:style>
  <w:style w:type="paragraph" w:styleId="Rubrik3">
    <w:name w:val="heading 3"/>
    <w:basedOn w:val="Normal"/>
    <w:next w:val="Normal"/>
    <w:link w:val="Rubrik3Char"/>
    <w:uiPriority w:val="9"/>
    <w:unhideWhenUsed/>
    <w:qFormat/>
    <w:rsid w:val="00CC51C3"/>
    <w:pPr>
      <w:keepNext/>
      <w:keepLines/>
      <w:spacing w:before="200" w:after="60"/>
      <w:outlineLvl w:val="2"/>
    </w:pPr>
    <w:rPr>
      <w:rFonts w:ascii="Futura PT Bold" w:eastAsiaTheme="majorEastAsia" w:hAnsi="Futura PT Bold"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556"/>
    <w:pPr>
      <w:tabs>
        <w:tab w:val="center" w:pos="4536"/>
        <w:tab w:val="right" w:pos="9072"/>
      </w:tabs>
      <w:spacing w:after="0"/>
    </w:pPr>
  </w:style>
  <w:style w:type="character" w:customStyle="1" w:styleId="SidhuvudChar">
    <w:name w:val="Sidhuvud Char"/>
    <w:basedOn w:val="Standardstycketeckensnitt"/>
    <w:link w:val="Sidhuvud"/>
    <w:uiPriority w:val="99"/>
    <w:rsid w:val="00095556"/>
  </w:style>
  <w:style w:type="paragraph" w:styleId="Sidfot">
    <w:name w:val="footer"/>
    <w:basedOn w:val="Normal"/>
    <w:link w:val="SidfotChar"/>
    <w:uiPriority w:val="99"/>
    <w:unhideWhenUsed/>
    <w:rsid w:val="00095556"/>
    <w:pPr>
      <w:tabs>
        <w:tab w:val="center" w:pos="4536"/>
        <w:tab w:val="right" w:pos="9072"/>
      </w:tabs>
      <w:spacing w:after="0"/>
    </w:pPr>
  </w:style>
  <w:style w:type="character" w:customStyle="1" w:styleId="SidfotChar">
    <w:name w:val="Sidfot Char"/>
    <w:basedOn w:val="Standardstycketeckensnitt"/>
    <w:link w:val="Sidfot"/>
    <w:uiPriority w:val="99"/>
    <w:rsid w:val="00095556"/>
  </w:style>
  <w:style w:type="paragraph" w:styleId="Ballongtext">
    <w:name w:val="Balloon Text"/>
    <w:basedOn w:val="Normal"/>
    <w:link w:val="BallongtextChar"/>
    <w:uiPriority w:val="99"/>
    <w:semiHidden/>
    <w:unhideWhenUsed/>
    <w:rsid w:val="0009555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556"/>
    <w:rPr>
      <w:rFonts w:ascii="Tahoma" w:hAnsi="Tahoma" w:cs="Tahoma"/>
      <w:sz w:val="16"/>
      <w:szCs w:val="16"/>
    </w:rPr>
  </w:style>
  <w:style w:type="character" w:customStyle="1" w:styleId="Rubrik2Char">
    <w:name w:val="Rubrik 2 Char"/>
    <w:basedOn w:val="Standardstycketeckensnitt"/>
    <w:link w:val="Rubrik2"/>
    <w:uiPriority w:val="9"/>
    <w:rsid w:val="001B563E"/>
    <w:rPr>
      <w:rFonts w:ascii="Futura PT Bold" w:eastAsiaTheme="majorEastAsia" w:hAnsi="Futura PT Bold" w:cstheme="majorBidi"/>
      <w:b/>
      <w:bCs/>
      <w:color w:val="000000" w:themeColor="text1"/>
      <w:sz w:val="28"/>
      <w:szCs w:val="26"/>
    </w:rPr>
  </w:style>
  <w:style w:type="character" w:customStyle="1" w:styleId="Rubrik1Char">
    <w:name w:val="Rubrik 1 Char"/>
    <w:basedOn w:val="Standardstycketeckensnitt"/>
    <w:link w:val="Rubrik1"/>
    <w:uiPriority w:val="9"/>
    <w:rsid w:val="001B563E"/>
    <w:rPr>
      <w:rFonts w:ascii="Futura PT Bold" w:eastAsiaTheme="majorEastAsia" w:hAnsi="Futura PT Bold" w:cstheme="majorBidi"/>
      <w:b/>
      <w:bCs/>
      <w:sz w:val="44"/>
      <w:szCs w:val="28"/>
    </w:rPr>
  </w:style>
  <w:style w:type="character" w:customStyle="1" w:styleId="Rubrik3Char">
    <w:name w:val="Rubrik 3 Char"/>
    <w:basedOn w:val="Standardstycketeckensnitt"/>
    <w:link w:val="Rubrik3"/>
    <w:uiPriority w:val="9"/>
    <w:rsid w:val="00CC51C3"/>
    <w:rPr>
      <w:rFonts w:ascii="Futura PT Bold" w:eastAsiaTheme="majorEastAsia" w:hAnsi="Futura PT Bold" w:cstheme="majorBidi"/>
      <w:b/>
      <w:bCs/>
      <w:sz w:val="24"/>
    </w:rPr>
  </w:style>
  <w:style w:type="paragraph" w:styleId="Citat">
    <w:name w:val="Quote"/>
    <w:basedOn w:val="Normal"/>
    <w:next w:val="Normal"/>
    <w:link w:val="CitatChar"/>
    <w:uiPriority w:val="29"/>
    <w:qFormat/>
    <w:rsid w:val="00A16F1C"/>
    <w:pPr>
      <w:tabs>
        <w:tab w:val="left" w:pos="284"/>
        <w:tab w:val="left" w:pos="1134"/>
      </w:tabs>
      <w:ind w:left="284"/>
    </w:pPr>
    <w:rPr>
      <w:i/>
      <w:iCs/>
      <w:color w:val="000000" w:themeColor="text1"/>
      <w:sz w:val="22"/>
    </w:rPr>
  </w:style>
  <w:style w:type="character" w:customStyle="1" w:styleId="CitatChar">
    <w:name w:val="Citat Char"/>
    <w:basedOn w:val="Standardstycketeckensnitt"/>
    <w:link w:val="Citat"/>
    <w:uiPriority w:val="29"/>
    <w:rsid w:val="00A16F1C"/>
    <w:rPr>
      <w:rFonts w:ascii="Futura PT Book" w:hAnsi="Futura PT Book"/>
      <w:i/>
      <w:iCs/>
      <w:color w:val="000000" w:themeColor="text1"/>
    </w:rPr>
  </w:style>
  <w:style w:type="character" w:styleId="Kommentarsreferens">
    <w:name w:val="annotation reference"/>
    <w:basedOn w:val="Standardstycketeckensnitt"/>
    <w:uiPriority w:val="99"/>
    <w:semiHidden/>
    <w:unhideWhenUsed/>
    <w:rsid w:val="00CC06C8"/>
    <w:rPr>
      <w:sz w:val="16"/>
      <w:szCs w:val="16"/>
    </w:rPr>
  </w:style>
  <w:style w:type="paragraph" w:styleId="Kommentarer">
    <w:name w:val="annotation text"/>
    <w:basedOn w:val="Normal"/>
    <w:link w:val="KommentarerChar"/>
    <w:uiPriority w:val="99"/>
    <w:semiHidden/>
    <w:unhideWhenUsed/>
    <w:rsid w:val="00CC06C8"/>
    <w:rPr>
      <w:sz w:val="20"/>
      <w:szCs w:val="20"/>
    </w:rPr>
  </w:style>
  <w:style w:type="character" w:customStyle="1" w:styleId="KommentarerChar">
    <w:name w:val="Kommentarer Char"/>
    <w:basedOn w:val="Standardstycketeckensnitt"/>
    <w:link w:val="Kommentarer"/>
    <w:uiPriority w:val="99"/>
    <w:semiHidden/>
    <w:rsid w:val="00CC06C8"/>
    <w:rPr>
      <w:rFonts w:ascii="Futura PT Book" w:hAnsi="Futura PT Book"/>
      <w:sz w:val="20"/>
      <w:szCs w:val="20"/>
    </w:rPr>
  </w:style>
  <w:style w:type="paragraph" w:styleId="Kommentarsmne">
    <w:name w:val="annotation subject"/>
    <w:basedOn w:val="Kommentarer"/>
    <w:next w:val="Kommentarer"/>
    <w:link w:val="KommentarsmneChar"/>
    <w:uiPriority w:val="99"/>
    <w:semiHidden/>
    <w:unhideWhenUsed/>
    <w:rsid w:val="00CC06C8"/>
    <w:rPr>
      <w:b/>
      <w:bCs/>
    </w:rPr>
  </w:style>
  <w:style w:type="character" w:customStyle="1" w:styleId="KommentarsmneChar">
    <w:name w:val="Kommentarsämne Char"/>
    <w:basedOn w:val="KommentarerChar"/>
    <w:link w:val="Kommentarsmne"/>
    <w:uiPriority w:val="99"/>
    <w:semiHidden/>
    <w:rsid w:val="00CC06C8"/>
    <w:rPr>
      <w:rFonts w:ascii="Futura PT Book" w:hAnsi="Futura PT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QV\Desktop\Wordmall_RKU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EC523-F364-495E-AE73-C68E9CFB614A}">
  <ds:schemaRefs>
    <ds:schemaRef ds:uri="http://schemas.openxmlformats.org/officeDocument/2006/bibliography"/>
  </ds:schemaRefs>
</ds:datastoreItem>
</file>

<file path=customXml/itemProps2.xml><?xml version="1.0" encoding="utf-8"?>
<ds:datastoreItem xmlns:ds="http://schemas.openxmlformats.org/officeDocument/2006/customXml" ds:itemID="{6BAAA45A-29DF-450C-BF3C-4AC6EE35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85B78-01B7-4E17-A973-A98A85D5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Wordmall_RKUF</Template>
  <TotalTime>1</TotalTime>
  <Pages>1</Pages>
  <Words>280</Words>
  <Characters>1485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Swedish Red Cross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Qvist</dc:creator>
  <cp:lastModifiedBy>Andrea Wingårdh</cp:lastModifiedBy>
  <cp:revision>2</cp:revision>
  <cp:lastPrinted>2014-11-11T10:42:00Z</cp:lastPrinted>
  <dcterms:created xsi:type="dcterms:W3CDTF">2024-04-05T09:40:00Z</dcterms:created>
  <dcterms:modified xsi:type="dcterms:W3CDTF">2024-04-05T09:40:00Z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